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B9" w:rsidRPr="00DC0AF2" w:rsidRDefault="005243B9" w:rsidP="005243B9">
      <w:pPr>
        <w:pStyle w:val="Default"/>
      </w:pPr>
    </w:p>
    <w:p w:rsidR="00936439" w:rsidRPr="00DC0AF2" w:rsidRDefault="00936439" w:rsidP="00A5607D">
      <w:pPr>
        <w:pStyle w:val="Default"/>
        <w:jc w:val="center"/>
        <w:rPr>
          <w:b/>
        </w:rPr>
      </w:pPr>
      <w:r w:rsidRPr="00DC0AF2">
        <w:rPr>
          <w:b/>
        </w:rPr>
        <w:t>Принципы рецензирования</w:t>
      </w:r>
    </w:p>
    <w:p w:rsidR="00936439" w:rsidRPr="00DC0AF2" w:rsidRDefault="00936439" w:rsidP="005243B9">
      <w:pPr>
        <w:pStyle w:val="Default"/>
      </w:pPr>
    </w:p>
    <w:p w:rsidR="00936439" w:rsidRPr="00DC0AF2" w:rsidRDefault="00936439" w:rsidP="00A5607D">
      <w:pPr>
        <w:pStyle w:val="Default"/>
        <w:ind w:firstLine="708"/>
        <w:rPr>
          <w:rStyle w:val="a4"/>
          <w:i w:val="0"/>
        </w:rPr>
      </w:pPr>
      <w:r w:rsidRPr="00DC0AF2">
        <w:t xml:space="preserve">1. Все рукописи, поступившие в редакцию </w:t>
      </w:r>
      <w:r w:rsidR="00BE4171" w:rsidRPr="00DC0AF2">
        <w:rPr>
          <w:rStyle w:val="a4"/>
          <w:i w:val="0"/>
        </w:rPr>
        <w:t xml:space="preserve">журнала «Скандинавская филология» </w:t>
      </w:r>
      <w:r w:rsidRPr="00DC0AF2">
        <w:rPr>
          <w:rStyle w:val="a4"/>
          <w:i w:val="0"/>
        </w:rPr>
        <w:t>подлежат двойному анонимному рецензированию. Процесс р</w:t>
      </w:r>
      <w:r w:rsidR="00BE4171" w:rsidRPr="00DC0AF2">
        <w:rPr>
          <w:rStyle w:val="a4"/>
          <w:i w:val="0"/>
        </w:rPr>
        <w:t xml:space="preserve">ецензирования не должен занимать более </w:t>
      </w:r>
      <w:r w:rsidRPr="00DC0AF2">
        <w:rPr>
          <w:rStyle w:val="a4"/>
          <w:i w:val="0"/>
        </w:rPr>
        <w:t xml:space="preserve">10 недель. </w:t>
      </w:r>
    </w:p>
    <w:p w:rsidR="00936439" w:rsidRPr="00DC0AF2" w:rsidRDefault="00936439" w:rsidP="00A5607D">
      <w:pPr>
        <w:pStyle w:val="Default"/>
        <w:ind w:firstLine="708"/>
      </w:pPr>
      <w:r w:rsidRPr="00DC0AF2">
        <w:t>2. Статьи, поступ</w:t>
      </w:r>
      <w:r w:rsidR="00DC0AF2">
        <w:t xml:space="preserve">ившие в редакцию, направляются </w:t>
      </w:r>
      <w:r w:rsidR="00D23403" w:rsidRPr="00DC0AF2">
        <w:t xml:space="preserve">ответственному </w:t>
      </w:r>
      <w:r w:rsidRPr="00DC0AF2">
        <w:t>редактор</w:t>
      </w:r>
      <w:r w:rsidR="00D23403" w:rsidRPr="00DC0AF2">
        <w:t xml:space="preserve">у номера, который </w:t>
      </w:r>
      <w:r w:rsidRPr="00DC0AF2">
        <w:t xml:space="preserve"> реша</w:t>
      </w:r>
      <w:r w:rsidR="00D23403" w:rsidRPr="00DC0AF2">
        <w:t>е</w:t>
      </w:r>
      <w:r w:rsidRPr="00DC0AF2">
        <w:t>т, соответствуют ли рукописи предъявляемым требованиям (формат, наличие резюме и ключевых слов, списка литературы, контактных данных и т.д.). В случае отклонения статьи после первичной проверки редактором номера</w:t>
      </w:r>
      <w:r w:rsidR="00D23403" w:rsidRPr="00DC0AF2">
        <w:t xml:space="preserve"> </w:t>
      </w:r>
      <w:r w:rsidRPr="00DC0AF2">
        <w:t xml:space="preserve">автору посылается письменное уведомление об этом. </w:t>
      </w:r>
    </w:p>
    <w:p w:rsidR="00ED7DAE" w:rsidRPr="00DC0AF2" w:rsidRDefault="005243B9" w:rsidP="00A5607D">
      <w:pPr>
        <w:pStyle w:val="Default"/>
        <w:ind w:firstLine="708"/>
      </w:pPr>
      <w:r w:rsidRPr="00DC0AF2">
        <w:t xml:space="preserve">3. </w:t>
      </w:r>
      <w:r w:rsidR="00ED7DAE" w:rsidRPr="00DC0AF2">
        <w:t xml:space="preserve">После подачи материалов в редакцию они направляются для рецензирования двум экспертам в данной области знаний, включая членов редколлегии, однако предпочтение отдается внешним экспертам. Как минимум один из рецензентов должен быть внешним. В случае возможного конфликта интересов рецензент должен уведомить об этом редколлегию и отказаться от рецензирования. </w:t>
      </w:r>
    </w:p>
    <w:p w:rsidR="00262E7C" w:rsidRPr="00DC0AF2" w:rsidRDefault="00F8107F" w:rsidP="00A5607D">
      <w:pPr>
        <w:pStyle w:val="Default"/>
        <w:ind w:firstLine="708"/>
      </w:pPr>
      <w:r w:rsidRPr="00DC0AF2">
        <w:t>4</w:t>
      </w:r>
      <w:r w:rsidR="005243B9" w:rsidRPr="00DC0AF2">
        <w:t xml:space="preserve">. </w:t>
      </w:r>
      <w:r w:rsidR="00ED7DAE" w:rsidRPr="00DC0AF2">
        <w:t xml:space="preserve">Имя рецензента не должно быть известно автору. Редколлегия должна соблюдать </w:t>
      </w:r>
      <w:r w:rsidR="0025280E" w:rsidRPr="00DC0AF2">
        <w:t xml:space="preserve">конфиденциальность по отношению к любым сведениям, содержащимся в рукописях. </w:t>
      </w:r>
      <w:r w:rsidR="00262E7C" w:rsidRPr="00DC0AF2">
        <w:t xml:space="preserve">Рецензент несет ответственность за сохранение в тайне рецензируемой работы </w:t>
      </w:r>
      <w:r w:rsidR="001C5574">
        <w:t>и ее содержания. Не допускается</w:t>
      </w:r>
      <w:r w:rsidR="00262E7C" w:rsidRPr="00DC0AF2">
        <w:t xml:space="preserve"> обсуждение рецензируемой работы </w:t>
      </w:r>
      <w:r w:rsidR="008306CC" w:rsidRPr="00DC0AF2">
        <w:t xml:space="preserve">с </w:t>
      </w:r>
      <w:r w:rsidR="00262E7C" w:rsidRPr="00DC0AF2">
        <w:t>тре</w:t>
      </w:r>
      <w:r w:rsidR="008306CC" w:rsidRPr="00DC0AF2">
        <w:t xml:space="preserve">тьими лицами. Вплоть до момента публикации рецензенту не разрешается использовать рецензируемые материалы и ссылаться на них. </w:t>
      </w:r>
    </w:p>
    <w:p w:rsidR="008306CC" w:rsidRPr="00DC0AF2" w:rsidRDefault="00E02D80" w:rsidP="00A5607D">
      <w:pPr>
        <w:pStyle w:val="Default"/>
        <w:spacing w:after="21"/>
        <w:ind w:firstLine="708"/>
      </w:pPr>
      <w:r w:rsidRPr="00DC0AF2">
        <w:t>5</w:t>
      </w:r>
      <w:r w:rsidR="00B94D57" w:rsidRPr="00DC0AF2">
        <w:t xml:space="preserve">. </w:t>
      </w:r>
      <w:r w:rsidR="008306CC" w:rsidRPr="00DC0AF2">
        <w:t xml:space="preserve">Рецензент оценивает содержание статьи в соответствии со следующими требованиями: </w:t>
      </w:r>
    </w:p>
    <w:p w:rsidR="008306CC" w:rsidRPr="001C5574" w:rsidRDefault="00D23403" w:rsidP="005243B9">
      <w:pPr>
        <w:pStyle w:val="Default"/>
        <w:spacing w:after="21"/>
        <w:rPr>
          <w:lang w:val="da-DK"/>
        </w:rPr>
      </w:pPr>
      <w:r w:rsidRPr="00DC0AF2">
        <w:t>1) научная ценность и оригинальн</w:t>
      </w:r>
      <w:r w:rsidR="008306CC" w:rsidRPr="00DC0AF2">
        <w:t xml:space="preserve">ость; </w:t>
      </w:r>
    </w:p>
    <w:p w:rsidR="008306CC" w:rsidRPr="00DC0AF2" w:rsidRDefault="008306CC" w:rsidP="005243B9">
      <w:pPr>
        <w:pStyle w:val="Default"/>
        <w:spacing w:after="21"/>
      </w:pPr>
      <w:r w:rsidRPr="00DC0AF2">
        <w:t xml:space="preserve">2) отношение к недавним публикациям и последним достижениям в данной области; </w:t>
      </w:r>
    </w:p>
    <w:p w:rsidR="008306CC" w:rsidRPr="00DC0AF2" w:rsidRDefault="008306CC" w:rsidP="005243B9">
      <w:pPr>
        <w:pStyle w:val="Default"/>
        <w:spacing w:after="21"/>
      </w:pPr>
      <w:r w:rsidRPr="00DC0AF2">
        <w:t xml:space="preserve">3) соответствие этическим требованиям, прилагаемым к научным публикациям (см. раздел </w:t>
      </w:r>
      <w:r w:rsidR="007A1C1B">
        <w:t>«</w:t>
      </w:r>
      <w:r w:rsidRPr="00DC0AF2">
        <w:t xml:space="preserve">»); </w:t>
      </w:r>
    </w:p>
    <w:p w:rsidR="008306CC" w:rsidRDefault="008306CC" w:rsidP="005243B9">
      <w:pPr>
        <w:pStyle w:val="Default"/>
        <w:spacing w:after="21"/>
      </w:pPr>
      <w:r w:rsidRPr="00DC0AF2">
        <w:t xml:space="preserve">4) </w:t>
      </w:r>
      <w:r w:rsidR="00D67D84" w:rsidRPr="00DC0AF2">
        <w:t xml:space="preserve">ясный </w:t>
      </w:r>
      <w:r w:rsidR="001C5574">
        <w:t>и недвусмысленный стиль письма;</w:t>
      </w:r>
    </w:p>
    <w:p w:rsidR="00D67D84" w:rsidRPr="00DC0AF2" w:rsidRDefault="001C5574" w:rsidP="005243B9">
      <w:pPr>
        <w:pStyle w:val="Default"/>
        <w:spacing w:after="21"/>
      </w:pPr>
      <w:r w:rsidRPr="007A1C1B">
        <w:t xml:space="preserve">5) </w:t>
      </w:r>
      <w:r>
        <w:t>информативность иллюстративного материала.</w:t>
      </w:r>
      <w:r w:rsidR="007A1C1B" w:rsidRPr="007A1C1B">
        <w:t xml:space="preserve"> </w:t>
      </w:r>
      <w:r w:rsidR="00D67D84" w:rsidRPr="00DC0AF2">
        <w:t xml:space="preserve">Рецензенты могут рекомендовать автору внести </w:t>
      </w:r>
      <w:r w:rsidR="007A1C1B" w:rsidRPr="00DC0AF2">
        <w:t>изменения и</w:t>
      </w:r>
      <w:r w:rsidR="00D67D84" w:rsidRPr="00DC0AF2">
        <w:t xml:space="preserve"> </w:t>
      </w:r>
      <w:r w:rsidR="007A1C1B" w:rsidRPr="00DC0AF2">
        <w:t>исправления в</w:t>
      </w:r>
      <w:r w:rsidR="00D67D84" w:rsidRPr="00DC0AF2">
        <w:t xml:space="preserve"> рукописи. </w:t>
      </w:r>
    </w:p>
    <w:p w:rsidR="00D67D84" w:rsidRPr="007A1C1B" w:rsidRDefault="00E02D80" w:rsidP="00A5607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7A1C1B">
        <w:rPr>
          <w:rFonts w:ascii="Times New Roman" w:hAnsi="Times New Roman" w:cs="Times New Roman"/>
          <w:sz w:val="24"/>
          <w:szCs w:val="24"/>
        </w:rPr>
        <w:t>6</w:t>
      </w:r>
      <w:r w:rsidR="005243B9" w:rsidRPr="007A1C1B">
        <w:rPr>
          <w:rFonts w:ascii="Times New Roman" w:hAnsi="Times New Roman" w:cs="Times New Roman"/>
          <w:sz w:val="24"/>
          <w:szCs w:val="24"/>
        </w:rPr>
        <w:t xml:space="preserve">. </w:t>
      </w:r>
      <w:r w:rsidR="007A1C1B" w:rsidRPr="007A1C1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После рецензирования эксперт принимает одно из следующих решений: </w:t>
      </w:r>
    </w:p>
    <w:p w:rsidR="00D67D84" w:rsidRPr="007A1C1B" w:rsidRDefault="00D67D84" w:rsidP="00A5607D">
      <w:pPr>
        <w:pStyle w:val="Default"/>
        <w:spacing w:after="23"/>
      </w:pPr>
      <w:r w:rsidRPr="007A1C1B">
        <w:t>1) опубликовать без изменений;</w:t>
      </w:r>
    </w:p>
    <w:p w:rsidR="007A1C1B" w:rsidRPr="007A1C1B" w:rsidRDefault="00D67D84" w:rsidP="007A1C1B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7A1C1B">
        <w:rPr>
          <w:rFonts w:ascii="Times New Roman" w:hAnsi="Times New Roman" w:cs="Times New Roman"/>
          <w:sz w:val="24"/>
          <w:szCs w:val="24"/>
        </w:rPr>
        <w:t xml:space="preserve">2) </w:t>
      </w:r>
      <w:r w:rsidR="007A1C1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</w:t>
      </w:r>
      <w:r w:rsidR="007A1C1B" w:rsidRPr="007A1C1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публиковать с рекомендованными изменениями;</w:t>
      </w:r>
    </w:p>
    <w:p w:rsidR="00D67D84" w:rsidRPr="007A1C1B" w:rsidRDefault="007A1C1B" w:rsidP="005243B9">
      <w:pPr>
        <w:pStyle w:val="Default"/>
        <w:spacing w:after="23"/>
      </w:pPr>
      <w:r>
        <w:t>3</w:t>
      </w:r>
      <w:r w:rsidR="00D67D84" w:rsidRPr="007A1C1B">
        <w:t xml:space="preserve">) отклонить. </w:t>
      </w:r>
    </w:p>
    <w:p w:rsidR="008B1000" w:rsidRPr="00DC0AF2" w:rsidRDefault="008B1000" w:rsidP="008B1000">
      <w:pPr>
        <w:pStyle w:val="Default"/>
        <w:spacing w:after="23"/>
      </w:pPr>
      <w:r w:rsidRPr="00DC0AF2">
        <w:t>В случае приня</w:t>
      </w:r>
      <w:r w:rsidR="007A1C1B">
        <w:t>тия рецензентом решений 1) или 3</w:t>
      </w:r>
      <w:r w:rsidRPr="00DC0AF2">
        <w:t xml:space="preserve">) соответствующие письменные уведомления направляются автору. </w:t>
      </w:r>
    </w:p>
    <w:p w:rsidR="008B1000" w:rsidRPr="00DC0AF2" w:rsidRDefault="00467C17" w:rsidP="005243B9">
      <w:pPr>
        <w:pStyle w:val="Default"/>
        <w:spacing w:after="23"/>
      </w:pPr>
      <w:r w:rsidRPr="00DC0AF2">
        <w:t>В случае п</w:t>
      </w:r>
      <w:r w:rsidR="007A1C1B">
        <w:t xml:space="preserve">ринятия рецензентом решений 2) </w:t>
      </w:r>
      <w:r w:rsidRPr="00DC0AF2">
        <w:t xml:space="preserve">автор получает подробный список предложений для внесения исправлений </w:t>
      </w:r>
      <w:r w:rsidR="007A1C1B" w:rsidRPr="00DC0AF2">
        <w:t>в рукопись</w:t>
      </w:r>
      <w:r w:rsidRPr="00DC0AF2">
        <w:t xml:space="preserve">, и, если все они сделаны надлежащим образом, статья принимается к публикации. </w:t>
      </w:r>
    </w:p>
    <w:p w:rsidR="008B1000" w:rsidRPr="00DC0AF2" w:rsidRDefault="00E02D80" w:rsidP="00A5607D">
      <w:pPr>
        <w:pStyle w:val="Default"/>
        <w:ind w:firstLine="708"/>
      </w:pPr>
      <w:r w:rsidRPr="00DC0AF2">
        <w:t xml:space="preserve">7. </w:t>
      </w:r>
      <w:r w:rsidR="006A7EE6">
        <w:t xml:space="preserve">Наличие положительной рецензии </w:t>
      </w:r>
      <w:r w:rsidR="008B1000" w:rsidRPr="00DC0AF2">
        <w:t xml:space="preserve">не является достаточным </w:t>
      </w:r>
      <w:r w:rsidR="006A7EE6">
        <w:t xml:space="preserve">основанием </w:t>
      </w:r>
      <w:r w:rsidR="008B1000" w:rsidRPr="00DC0AF2">
        <w:t xml:space="preserve">для принятия статьи к публикации. Окончательное решение принимается редколлегией. </w:t>
      </w:r>
    </w:p>
    <w:p w:rsidR="008B1000" w:rsidRPr="006A7EE6" w:rsidRDefault="00E02D80" w:rsidP="00A5607D">
      <w:pPr>
        <w:pStyle w:val="Default"/>
        <w:ind w:firstLine="708"/>
      </w:pPr>
      <w:r w:rsidRPr="00DC0AF2">
        <w:t>8</w:t>
      </w:r>
      <w:r w:rsidR="005243B9" w:rsidRPr="00DC0AF2">
        <w:t>.</w:t>
      </w:r>
      <w:r w:rsidR="008B1000" w:rsidRPr="00DC0AF2">
        <w:t xml:space="preserve"> Оригиналы рецензий хранятся </w:t>
      </w:r>
      <w:r w:rsidR="00D23403" w:rsidRPr="00DC0AF2">
        <w:t xml:space="preserve">в </w:t>
      </w:r>
      <w:r w:rsidR="008B1000" w:rsidRPr="00DC0AF2">
        <w:t>р</w:t>
      </w:r>
      <w:r w:rsidR="00D23403" w:rsidRPr="00DC0AF2">
        <w:t>едакции</w:t>
      </w:r>
      <w:r w:rsidR="008B1000" w:rsidRPr="00DC0AF2">
        <w:t xml:space="preserve"> журнала в течение трех лет с момента публикации или решения об отклонении рукописи.</w:t>
      </w:r>
      <w:r w:rsidR="006A7EE6">
        <w:t xml:space="preserve"> </w:t>
      </w:r>
      <w:bookmarkStart w:id="0" w:name="_GoBack"/>
      <w:bookmarkEnd w:id="0"/>
    </w:p>
    <w:sectPr w:rsidR="008B1000" w:rsidRPr="006A7EE6" w:rsidSect="00C9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B28"/>
    <w:multiLevelType w:val="hybridMultilevel"/>
    <w:tmpl w:val="F11456AA"/>
    <w:lvl w:ilvl="0" w:tplc="DE5279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51C75"/>
    <w:multiLevelType w:val="hybridMultilevel"/>
    <w:tmpl w:val="DAD49ECA"/>
    <w:lvl w:ilvl="0" w:tplc="D1B6F4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74960"/>
    <w:multiLevelType w:val="hybridMultilevel"/>
    <w:tmpl w:val="C346D33E"/>
    <w:lvl w:ilvl="0" w:tplc="AA0642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0481E"/>
    <w:multiLevelType w:val="multilevel"/>
    <w:tmpl w:val="F9886F2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auto"/>
        <w:u w:val="none"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Times New Roman" w:eastAsia="MS Mincho" w:hAnsi="Times New Roman" w:cs="Times New Roman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>
    <w:nsid w:val="5594620B"/>
    <w:multiLevelType w:val="hybridMultilevel"/>
    <w:tmpl w:val="8418F24C"/>
    <w:lvl w:ilvl="0" w:tplc="90E64B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C961F37"/>
    <w:multiLevelType w:val="hybridMultilevel"/>
    <w:tmpl w:val="E9A6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43B9"/>
    <w:rsid w:val="0001079A"/>
    <w:rsid w:val="001C5574"/>
    <w:rsid w:val="0025280E"/>
    <w:rsid w:val="00262E7C"/>
    <w:rsid w:val="003966FF"/>
    <w:rsid w:val="0042196D"/>
    <w:rsid w:val="0044075F"/>
    <w:rsid w:val="00467C17"/>
    <w:rsid w:val="005243B9"/>
    <w:rsid w:val="006855C1"/>
    <w:rsid w:val="006A7EE6"/>
    <w:rsid w:val="00755CF4"/>
    <w:rsid w:val="007A1C1B"/>
    <w:rsid w:val="008306CC"/>
    <w:rsid w:val="008B1000"/>
    <w:rsid w:val="00936439"/>
    <w:rsid w:val="009520F5"/>
    <w:rsid w:val="00A5607D"/>
    <w:rsid w:val="00AE18E2"/>
    <w:rsid w:val="00AF4B33"/>
    <w:rsid w:val="00B01752"/>
    <w:rsid w:val="00B94D57"/>
    <w:rsid w:val="00BE4171"/>
    <w:rsid w:val="00C00218"/>
    <w:rsid w:val="00C75153"/>
    <w:rsid w:val="00C92E71"/>
    <w:rsid w:val="00CA5618"/>
    <w:rsid w:val="00D14F64"/>
    <w:rsid w:val="00D23403"/>
    <w:rsid w:val="00D40165"/>
    <w:rsid w:val="00D67D84"/>
    <w:rsid w:val="00DC0AF2"/>
    <w:rsid w:val="00E02D80"/>
    <w:rsid w:val="00ED7DAE"/>
    <w:rsid w:val="00F8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14F64"/>
    <w:pPr>
      <w:ind w:left="720"/>
      <w:contextualSpacing/>
    </w:pPr>
  </w:style>
  <w:style w:type="character" w:styleId="a4">
    <w:name w:val="Emphasis"/>
    <w:basedOn w:val="a0"/>
    <w:uiPriority w:val="20"/>
    <w:qFormat/>
    <w:rsid w:val="00E02D80"/>
    <w:rPr>
      <w:i/>
      <w:iCs/>
    </w:rPr>
  </w:style>
  <w:style w:type="paragraph" w:customStyle="1" w:styleId="style7">
    <w:name w:val="style7"/>
    <w:basedOn w:val="a"/>
    <w:rsid w:val="00E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Scandinavica</cp:lastModifiedBy>
  <cp:revision>7</cp:revision>
  <dcterms:created xsi:type="dcterms:W3CDTF">2016-09-14T09:56:00Z</dcterms:created>
  <dcterms:modified xsi:type="dcterms:W3CDTF">2016-09-14T11:41:00Z</dcterms:modified>
</cp:coreProperties>
</file>